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5C" w:rsidRPr="001C4D5C" w:rsidRDefault="001C4D5C" w:rsidP="001C4D5C">
      <w:pPr>
        <w:rPr>
          <w:rFonts w:cstheme="minorHAnsi"/>
          <w:sz w:val="24"/>
          <w:szCs w:val="24"/>
          <w:u w:val="single"/>
        </w:rPr>
      </w:pPr>
      <w:r w:rsidRPr="001C4D5C">
        <w:rPr>
          <w:rFonts w:cstheme="minorHAnsi"/>
          <w:sz w:val="24"/>
          <w:szCs w:val="24"/>
          <w:u w:val="single"/>
        </w:rPr>
        <w:t xml:space="preserve">PREGUNTAS </w:t>
      </w:r>
      <w:r w:rsidRPr="001C4D5C">
        <w:rPr>
          <w:rFonts w:cstheme="minorHAnsi"/>
          <w:sz w:val="24"/>
          <w:szCs w:val="24"/>
          <w:u w:val="single"/>
        </w:rPr>
        <w:t>TEMA 4: TECTÓNICA DE PLACAS</w:t>
      </w:r>
    </w:p>
    <w:p w:rsidR="001C4D5C" w:rsidRPr="001C4D5C" w:rsidRDefault="001C4D5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1C4D5C">
        <w:rPr>
          <w:rFonts w:asciiTheme="minorHAnsi" w:hAnsiTheme="minorHAnsi" w:cstheme="minorHAnsi"/>
          <w:b/>
          <w:sz w:val="24"/>
          <w:szCs w:val="24"/>
          <w:lang w:val="es-ES"/>
        </w:rPr>
        <w:t>1. ¿Cuáles son los tres tipos de bordes de placas tectónicas?</w:t>
      </w:r>
    </w:p>
    <w:p w:rsidR="001C4D5C" w:rsidRDefault="001C4D5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518E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518E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518EC" w:rsidRPr="001C4D5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1C4D5C" w:rsidRPr="001C4D5C" w:rsidRDefault="001C4D5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1C4D5C">
        <w:rPr>
          <w:rFonts w:asciiTheme="minorHAnsi" w:hAnsiTheme="minorHAnsi" w:cstheme="minorHAnsi"/>
          <w:b/>
          <w:sz w:val="24"/>
          <w:szCs w:val="24"/>
          <w:lang w:val="es-ES"/>
        </w:rPr>
        <w:t xml:space="preserve">2. ¿Cuáles fueron las principales evidencias en favor de la deriva continental, presentadas por </w:t>
      </w:r>
      <w:proofErr w:type="spellStart"/>
      <w:r w:rsidRPr="001C4D5C">
        <w:rPr>
          <w:rFonts w:asciiTheme="minorHAnsi" w:hAnsiTheme="minorHAnsi" w:cstheme="minorHAnsi"/>
          <w:b/>
          <w:sz w:val="24"/>
          <w:szCs w:val="24"/>
          <w:lang w:val="es-ES"/>
        </w:rPr>
        <w:t>Wegener</w:t>
      </w:r>
      <w:proofErr w:type="spellEnd"/>
      <w:r w:rsidRPr="001C4D5C">
        <w:rPr>
          <w:rFonts w:asciiTheme="minorHAnsi" w:hAnsiTheme="minorHAnsi" w:cstheme="minorHAnsi"/>
          <w:b/>
          <w:sz w:val="24"/>
          <w:szCs w:val="24"/>
          <w:lang w:val="es-ES"/>
        </w:rPr>
        <w:t xml:space="preserve"> en el siglo XX?</w:t>
      </w:r>
    </w:p>
    <w:p w:rsidR="001C4D5C" w:rsidRDefault="001C4D5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518E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518E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518EC" w:rsidRPr="001C4D5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1C4D5C" w:rsidRPr="001C4D5C" w:rsidRDefault="001C4D5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1C4D5C">
        <w:rPr>
          <w:rFonts w:asciiTheme="minorHAnsi" w:hAnsiTheme="minorHAnsi" w:cstheme="minorHAnsi"/>
          <w:b/>
          <w:sz w:val="24"/>
          <w:szCs w:val="24"/>
          <w:lang w:val="es-ES"/>
        </w:rPr>
        <w:t>3</w:t>
      </w:r>
      <w:r w:rsidRPr="001C4D5C">
        <w:rPr>
          <w:rFonts w:asciiTheme="minorHAnsi" w:hAnsiTheme="minorHAnsi" w:cstheme="minorHAnsi"/>
          <w:b/>
          <w:sz w:val="24"/>
          <w:szCs w:val="24"/>
          <w:lang w:val="es-ES"/>
        </w:rPr>
        <w:t>. Desarrolla brevemente por qué el movimiento de los continentes es la mejor causa para explicar la deriva polar aparente de los polos magnéticos.</w:t>
      </w:r>
    </w:p>
    <w:p w:rsidR="001C4D5C" w:rsidRDefault="001C4D5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518E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518E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518EC" w:rsidRPr="001C4D5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1C4D5C" w:rsidRPr="001C4D5C" w:rsidRDefault="001C4D5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1C4D5C">
        <w:rPr>
          <w:rFonts w:asciiTheme="minorHAnsi" w:hAnsiTheme="minorHAnsi" w:cstheme="minorHAnsi"/>
          <w:b/>
          <w:sz w:val="24"/>
          <w:szCs w:val="24"/>
          <w:lang w:val="es-ES"/>
        </w:rPr>
        <w:t>4</w:t>
      </w:r>
      <w:r w:rsidRPr="001C4D5C">
        <w:rPr>
          <w:rFonts w:asciiTheme="minorHAnsi" w:hAnsiTheme="minorHAnsi" w:cstheme="minorHAnsi"/>
          <w:b/>
          <w:sz w:val="24"/>
          <w:szCs w:val="24"/>
          <w:lang w:val="es-ES"/>
        </w:rPr>
        <w:t>. ¿Qué evidencias existen de que las cuencas oceánicas son modernas y que la corteza oceánica más antigua debe destruirse o desaparecer en algún punto de la Tierra?</w:t>
      </w:r>
    </w:p>
    <w:p w:rsidR="001C4D5C" w:rsidRDefault="001C4D5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518E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518E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518EC" w:rsidRPr="001C4D5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1C4D5C" w:rsidRPr="001C4D5C" w:rsidRDefault="001C4D5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1C4D5C">
        <w:rPr>
          <w:rFonts w:asciiTheme="minorHAnsi" w:hAnsiTheme="minorHAnsi" w:cstheme="minorHAnsi"/>
          <w:b/>
          <w:sz w:val="24"/>
          <w:szCs w:val="24"/>
          <w:lang w:val="es-ES"/>
        </w:rPr>
        <w:t>5</w:t>
      </w:r>
      <w:r w:rsidRPr="001C4D5C">
        <w:rPr>
          <w:rFonts w:asciiTheme="minorHAnsi" w:hAnsiTheme="minorHAnsi" w:cstheme="minorHAnsi"/>
          <w:b/>
          <w:sz w:val="24"/>
          <w:szCs w:val="24"/>
          <w:lang w:val="es-ES"/>
        </w:rPr>
        <w:t>. ¿Cómo la expansión del fondo oceánico explica el movimiento de los continentes?</w:t>
      </w:r>
    </w:p>
    <w:p w:rsidR="001C4D5C" w:rsidRDefault="001C4D5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518E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518E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518EC" w:rsidRPr="001C4D5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1C4D5C" w:rsidRPr="001C4D5C" w:rsidRDefault="001C4D5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1C4D5C">
        <w:rPr>
          <w:rFonts w:asciiTheme="minorHAnsi" w:hAnsiTheme="minorHAnsi" w:cstheme="minorHAnsi"/>
          <w:b/>
          <w:sz w:val="24"/>
          <w:szCs w:val="24"/>
          <w:lang w:val="es-ES"/>
        </w:rPr>
        <w:t>6</w:t>
      </w:r>
      <w:r w:rsidRPr="001C4D5C">
        <w:rPr>
          <w:rFonts w:asciiTheme="minorHAnsi" w:hAnsiTheme="minorHAnsi" w:cstheme="minorHAnsi"/>
          <w:b/>
          <w:sz w:val="24"/>
          <w:szCs w:val="24"/>
          <w:lang w:val="es-ES"/>
        </w:rPr>
        <w:t xml:space="preserve">. Explique brevemente el ciclo de Wilson (también llamado ciclo del </w:t>
      </w:r>
      <w:proofErr w:type="spellStart"/>
      <w:r w:rsidRPr="001C4D5C">
        <w:rPr>
          <w:rFonts w:asciiTheme="minorHAnsi" w:hAnsiTheme="minorHAnsi" w:cstheme="minorHAnsi"/>
          <w:b/>
          <w:sz w:val="24"/>
          <w:szCs w:val="24"/>
          <w:lang w:val="es-ES"/>
        </w:rPr>
        <w:t>supercontinent</w:t>
      </w:r>
      <w:r w:rsidRPr="001C4D5C">
        <w:rPr>
          <w:rFonts w:asciiTheme="minorHAnsi" w:hAnsiTheme="minorHAnsi" w:cstheme="minorHAnsi"/>
          <w:b/>
          <w:sz w:val="24"/>
          <w:szCs w:val="24"/>
          <w:lang w:val="es-ES"/>
        </w:rPr>
        <w:t>e</w:t>
      </w:r>
      <w:proofErr w:type="spellEnd"/>
      <w:r w:rsidRPr="001C4D5C">
        <w:rPr>
          <w:rFonts w:asciiTheme="minorHAnsi" w:hAnsiTheme="minorHAnsi" w:cstheme="minorHAnsi"/>
          <w:b/>
          <w:sz w:val="24"/>
          <w:szCs w:val="24"/>
          <w:lang w:val="es-ES"/>
        </w:rPr>
        <w:t>.</w:t>
      </w:r>
    </w:p>
    <w:p w:rsidR="006518E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518E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518E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518E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1C4D5C" w:rsidRPr="001C4D5C" w:rsidRDefault="001C4D5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1C4D5C">
        <w:rPr>
          <w:rFonts w:asciiTheme="minorHAnsi" w:hAnsiTheme="minorHAnsi" w:cstheme="minorHAnsi"/>
          <w:b/>
          <w:sz w:val="24"/>
          <w:szCs w:val="24"/>
          <w:lang w:val="es-ES"/>
        </w:rPr>
        <w:t>7</w:t>
      </w:r>
      <w:r w:rsidRPr="001C4D5C">
        <w:rPr>
          <w:rFonts w:asciiTheme="minorHAnsi" w:hAnsiTheme="minorHAnsi" w:cstheme="minorHAnsi"/>
          <w:b/>
          <w:sz w:val="24"/>
          <w:szCs w:val="24"/>
          <w:lang w:val="es-ES"/>
        </w:rPr>
        <w:t>. ¿Señala varios hechos en la Tierra que se pueden explicar mediante la teoría de la tectónica de placas?</w:t>
      </w:r>
    </w:p>
    <w:p w:rsidR="001C4D5C" w:rsidRDefault="001C4D5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518E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518E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518EC" w:rsidRPr="001C4D5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1C4D5C" w:rsidRPr="001C4D5C" w:rsidRDefault="001C4D5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1C4D5C">
        <w:rPr>
          <w:rFonts w:asciiTheme="minorHAnsi" w:hAnsiTheme="minorHAnsi" w:cstheme="minorHAnsi"/>
          <w:b/>
          <w:sz w:val="24"/>
          <w:szCs w:val="24"/>
          <w:lang w:val="es-ES"/>
        </w:rPr>
        <w:t>8</w:t>
      </w:r>
      <w:r w:rsidRPr="001C4D5C">
        <w:rPr>
          <w:rFonts w:asciiTheme="minorHAnsi" w:hAnsiTheme="minorHAnsi" w:cstheme="minorHAnsi"/>
          <w:b/>
          <w:sz w:val="24"/>
          <w:szCs w:val="24"/>
          <w:lang w:val="es-ES"/>
        </w:rPr>
        <w:t>. ¿Qué tendría que buscar un astronauta en otro planeta para saber si la tectónica de placas es un proceso activo en él?</w:t>
      </w:r>
    </w:p>
    <w:p w:rsidR="001C4D5C" w:rsidRDefault="001C4D5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518E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1C4D5C" w:rsidRDefault="001C4D5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1C4D5C">
        <w:rPr>
          <w:rFonts w:asciiTheme="minorHAnsi" w:hAnsiTheme="minorHAnsi" w:cstheme="minorHAnsi"/>
          <w:b/>
          <w:sz w:val="24"/>
          <w:szCs w:val="24"/>
          <w:lang w:val="es-ES"/>
        </w:rPr>
        <w:t>9</w:t>
      </w:r>
      <w:r w:rsidRPr="001C4D5C">
        <w:rPr>
          <w:rFonts w:asciiTheme="minorHAnsi" w:hAnsiTheme="minorHAnsi" w:cstheme="minorHAnsi"/>
          <w:b/>
          <w:sz w:val="24"/>
          <w:szCs w:val="24"/>
          <w:lang w:val="es-ES"/>
        </w:rPr>
        <w:t>. Dibuja un corte esquemático de un borde convergente de placa oceánica-oceánica. Muestra en él las direcciones de movimiento relativo de las placas. Sitúa unas estrellas en la posible zona donde ocurran terremotos y triángulos donde puede haber volcanes.</w:t>
      </w:r>
    </w:p>
    <w:p w:rsidR="001C4D5C" w:rsidRDefault="001C4D5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518E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</w:p>
    <w:p w:rsidR="006518E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</w:p>
    <w:p w:rsidR="006518E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</w:p>
    <w:p w:rsidR="006518EC" w:rsidRPr="001C4D5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bookmarkStart w:id="0" w:name="_GoBack"/>
      <w:bookmarkEnd w:id="0"/>
    </w:p>
    <w:p w:rsidR="00435527" w:rsidRDefault="00435527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</w:p>
    <w:p w:rsidR="001C4D5C" w:rsidRDefault="001C4D5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1C4D5C">
        <w:rPr>
          <w:rFonts w:asciiTheme="minorHAnsi" w:hAnsiTheme="minorHAnsi" w:cstheme="minorHAnsi"/>
          <w:b/>
          <w:sz w:val="24"/>
          <w:szCs w:val="24"/>
          <w:lang w:val="es-ES"/>
        </w:rPr>
        <w:t>10. Dibuja un corte esquemático de un borde convergente de placa oceánica-continental. Muestra en él las direcciones de movimiento relativo de las placas. Sitúa unas estrellas en la posible zona donde ocurran terremotos y triángulos donde puede haber volcanes.</w:t>
      </w:r>
    </w:p>
    <w:p w:rsidR="006518E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518E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</w:p>
    <w:p w:rsidR="006518E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</w:p>
    <w:p w:rsidR="006518E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</w:p>
    <w:p w:rsidR="006518E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</w:p>
    <w:p w:rsidR="006518E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</w:p>
    <w:p w:rsidR="006518E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</w:p>
    <w:p w:rsidR="006518E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</w:p>
    <w:p w:rsidR="001C4D5C" w:rsidRDefault="001C4D5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1C4D5C">
        <w:rPr>
          <w:rFonts w:asciiTheme="minorHAnsi" w:hAnsiTheme="minorHAnsi" w:cstheme="minorHAnsi"/>
          <w:b/>
          <w:sz w:val="24"/>
          <w:szCs w:val="24"/>
          <w:lang w:val="es-ES"/>
        </w:rPr>
        <w:t>11. Dibuja un corte esquemático de un borde convergente de placa continental-continental. Muestra en él las direcciones de movimiento relativo de las placas. Sitúa unas estrellas en la posible zona donde ocurran terremotos y triángulos donde puede desarrollarse un cinturón orogénico.</w:t>
      </w:r>
    </w:p>
    <w:p w:rsidR="001C4D5C" w:rsidRDefault="001C4D5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6518EC" w:rsidRPr="001C4D5C" w:rsidRDefault="006518EC" w:rsidP="001C4D5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</w:p>
    <w:p w:rsidR="006518EC" w:rsidRDefault="006518EC" w:rsidP="00401D74">
      <w:pPr>
        <w:spacing w:after="0"/>
        <w:ind w:left="425" w:hanging="425"/>
        <w:rPr>
          <w:rFonts w:cstheme="minorHAnsi"/>
          <w:b/>
          <w:sz w:val="24"/>
          <w:szCs w:val="24"/>
        </w:rPr>
      </w:pPr>
    </w:p>
    <w:p w:rsidR="006518EC" w:rsidRDefault="006518EC" w:rsidP="00401D74">
      <w:pPr>
        <w:spacing w:after="0"/>
        <w:ind w:left="425" w:hanging="425"/>
        <w:rPr>
          <w:rFonts w:cstheme="minorHAnsi"/>
          <w:b/>
          <w:sz w:val="24"/>
          <w:szCs w:val="24"/>
        </w:rPr>
      </w:pPr>
    </w:p>
    <w:p w:rsidR="006518EC" w:rsidRDefault="006518EC" w:rsidP="00401D74">
      <w:pPr>
        <w:spacing w:after="0"/>
        <w:ind w:left="425" w:hanging="425"/>
        <w:rPr>
          <w:rFonts w:cstheme="minorHAnsi"/>
          <w:b/>
          <w:sz w:val="24"/>
          <w:szCs w:val="24"/>
        </w:rPr>
      </w:pPr>
    </w:p>
    <w:p w:rsidR="006518EC" w:rsidRDefault="006518EC" w:rsidP="00401D74">
      <w:pPr>
        <w:spacing w:after="0"/>
        <w:ind w:left="425" w:hanging="425"/>
        <w:rPr>
          <w:rFonts w:cstheme="minorHAnsi"/>
          <w:b/>
          <w:sz w:val="24"/>
          <w:szCs w:val="24"/>
        </w:rPr>
      </w:pPr>
    </w:p>
    <w:p w:rsidR="006518EC" w:rsidRDefault="006518EC" w:rsidP="00401D74">
      <w:pPr>
        <w:spacing w:after="0"/>
        <w:ind w:left="425" w:hanging="425"/>
        <w:rPr>
          <w:rFonts w:cstheme="minorHAnsi"/>
          <w:b/>
          <w:sz w:val="24"/>
          <w:szCs w:val="24"/>
        </w:rPr>
      </w:pPr>
    </w:p>
    <w:p w:rsidR="001C4D5C" w:rsidRDefault="001C4D5C" w:rsidP="00401D74">
      <w:pPr>
        <w:spacing w:after="0"/>
        <w:ind w:left="425" w:hanging="425"/>
        <w:rPr>
          <w:rFonts w:cstheme="minorHAnsi"/>
          <w:b/>
          <w:sz w:val="24"/>
          <w:szCs w:val="24"/>
        </w:rPr>
      </w:pPr>
      <w:r w:rsidRPr="001C4D5C">
        <w:rPr>
          <w:rFonts w:cstheme="minorHAnsi"/>
          <w:b/>
          <w:sz w:val="24"/>
          <w:szCs w:val="24"/>
        </w:rPr>
        <w:t>12. Dibuja un corte esquemático de un borde divergente de placa oceánica-oceánica. Muestra en él las direcciones de movimiento relativo de las placas. Sitúa unas estrellas en la posible zona donde ocurran terremotos y triángulos donde puede haber volcanes.</w:t>
      </w:r>
    </w:p>
    <w:p w:rsidR="006518EC" w:rsidRDefault="006518EC">
      <w:pPr>
        <w:rPr>
          <w:rFonts w:cstheme="minorHAnsi"/>
          <w:sz w:val="24"/>
          <w:szCs w:val="24"/>
        </w:rPr>
      </w:pPr>
    </w:p>
    <w:sectPr w:rsidR="006518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5C"/>
    <w:rsid w:val="001C4D5C"/>
    <w:rsid w:val="00401D74"/>
    <w:rsid w:val="00435527"/>
    <w:rsid w:val="006518EC"/>
    <w:rsid w:val="008577CF"/>
    <w:rsid w:val="00B9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swer">
    <w:name w:val="answer"/>
    <w:basedOn w:val="Normal"/>
    <w:rsid w:val="001C4D5C"/>
    <w:pPr>
      <w:tabs>
        <w:tab w:val="right" w:pos="360"/>
        <w:tab w:val="left" w:pos="576"/>
      </w:tabs>
      <w:spacing w:before="20" w:after="120" w:line="240" w:lineRule="auto"/>
      <w:ind w:left="288" w:right="288" w:hanging="288"/>
    </w:pPr>
    <w:rPr>
      <w:rFonts w:ascii="Times New Roman" w:eastAsia="Times New Roman" w:hAnsi="Times New Roman" w:cs="Times New Roman"/>
      <w:szCs w:val="20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swer">
    <w:name w:val="answer"/>
    <w:basedOn w:val="Normal"/>
    <w:rsid w:val="001C4D5C"/>
    <w:pPr>
      <w:tabs>
        <w:tab w:val="right" w:pos="360"/>
        <w:tab w:val="left" w:pos="576"/>
      </w:tabs>
      <w:spacing w:before="20" w:after="120" w:line="240" w:lineRule="auto"/>
      <w:ind w:left="288" w:right="288" w:hanging="288"/>
    </w:pPr>
    <w:rPr>
      <w:rFonts w:ascii="Times New Roman" w:eastAsia="Times New Roman" w:hAnsi="Times New Roman" w:cs="Times New Roman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2</cp:revision>
  <dcterms:created xsi:type="dcterms:W3CDTF">2012-04-30T12:10:00Z</dcterms:created>
  <dcterms:modified xsi:type="dcterms:W3CDTF">2012-04-30T12:10:00Z</dcterms:modified>
</cp:coreProperties>
</file>